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C57145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C57145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C57145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C57145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Eden Energy Committee</w:t>
      </w:r>
    </w:p>
    <w:p w:rsidR="004D61F0" w:rsidRDefault="00850F14" w:rsidP="00C57145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B529A8">
        <w:rPr>
          <w:b/>
          <w:sz w:val="28"/>
          <w:szCs w:val="28"/>
        </w:rPr>
        <w:t>May 5</w:t>
      </w:r>
      <w:r w:rsidR="002B01A8">
        <w:rPr>
          <w:b/>
          <w:sz w:val="28"/>
          <w:szCs w:val="28"/>
        </w:rPr>
        <w:t>, 2018</w:t>
      </w:r>
    </w:p>
    <w:p w:rsidR="00CB625A" w:rsidRDefault="00CB625A" w:rsidP="00C57145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Attending Matt</w:t>
      </w:r>
      <w:r w:rsidR="00F513DE">
        <w:rPr>
          <w:b/>
          <w:sz w:val="28"/>
          <w:szCs w:val="28"/>
        </w:rPr>
        <w:t>, Ralph, Craig,</w:t>
      </w:r>
      <w:r>
        <w:rPr>
          <w:b/>
          <w:sz w:val="28"/>
          <w:szCs w:val="28"/>
        </w:rPr>
        <w:t xml:space="preserve"> and Keren</w:t>
      </w:r>
    </w:p>
    <w:bookmarkEnd w:id="0"/>
    <w:p w:rsidR="004D61F0" w:rsidRDefault="004D61F0" w:rsidP="004D61F0">
      <w:pPr>
        <w:ind w:firstLine="720"/>
        <w:rPr>
          <w:sz w:val="24"/>
          <w:szCs w:val="24"/>
        </w:rPr>
      </w:pPr>
    </w:p>
    <w:p w:rsidR="00BD10C0" w:rsidRDefault="00BD10C0" w:rsidP="009F46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9:05</w:t>
      </w:r>
      <w:r w:rsidR="00BE3290" w:rsidRPr="00BD10C0">
        <w:rPr>
          <w:sz w:val="24"/>
          <w:szCs w:val="24"/>
        </w:rPr>
        <w:t xml:space="preserve"> </w:t>
      </w:r>
      <w:r w:rsidR="00BE3290" w:rsidRPr="00BD10C0">
        <w:rPr>
          <w:sz w:val="24"/>
          <w:szCs w:val="24"/>
        </w:rPr>
        <w:tab/>
        <w:t xml:space="preserve">Review/Approve minutes of prior </w:t>
      </w:r>
      <w:r w:rsidR="00F513DE" w:rsidRPr="00BD10C0">
        <w:rPr>
          <w:sz w:val="24"/>
          <w:szCs w:val="24"/>
        </w:rPr>
        <w:t>meeting.</w:t>
      </w:r>
      <w:r w:rsidR="00BE3290" w:rsidRPr="00BD10C0">
        <w:rPr>
          <w:sz w:val="24"/>
          <w:szCs w:val="24"/>
        </w:rPr>
        <w:t xml:space="preserve">  9:10 Karen called the meeting to order.  </w:t>
      </w:r>
      <w:r>
        <w:rPr>
          <w:sz w:val="24"/>
          <w:szCs w:val="24"/>
        </w:rPr>
        <w:t>Ralph seconded and all approved</w:t>
      </w:r>
    </w:p>
    <w:p w:rsidR="00BE3290" w:rsidRPr="00BD10C0" w:rsidRDefault="00BE3290" w:rsidP="009F46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0C0">
        <w:rPr>
          <w:sz w:val="24"/>
          <w:szCs w:val="24"/>
        </w:rPr>
        <w:t>9:1</w:t>
      </w:r>
      <w:r w:rsidR="00BD10C0">
        <w:rPr>
          <w:sz w:val="24"/>
          <w:szCs w:val="24"/>
        </w:rPr>
        <w:t>0</w:t>
      </w:r>
      <w:r w:rsidRPr="00BD10C0">
        <w:rPr>
          <w:sz w:val="24"/>
          <w:szCs w:val="24"/>
        </w:rPr>
        <w:tab/>
        <w:t>Additions or Deletions to agenda nothing</w:t>
      </w:r>
      <w:r w:rsidR="00BD10C0">
        <w:rPr>
          <w:sz w:val="24"/>
          <w:szCs w:val="24"/>
        </w:rPr>
        <w:t>; none</w:t>
      </w:r>
    </w:p>
    <w:p w:rsidR="00BD10C0" w:rsidRDefault="00BE3290" w:rsidP="00E81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D10C0">
        <w:rPr>
          <w:sz w:val="24"/>
          <w:szCs w:val="24"/>
        </w:rPr>
        <w:t>9:1</w:t>
      </w:r>
      <w:r w:rsidR="00BD10C0" w:rsidRPr="00BD10C0">
        <w:rPr>
          <w:sz w:val="24"/>
          <w:szCs w:val="24"/>
        </w:rPr>
        <w:t>2</w:t>
      </w:r>
      <w:r w:rsidRPr="00BD10C0">
        <w:rPr>
          <w:sz w:val="24"/>
          <w:szCs w:val="24"/>
        </w:rPr>
        <w:t xml:space="preserve"> </w:t>
      </w:r>
      <w:r w:rsidRPr="00BD10C0">
        <w:rPr>
          <w:sz w:val="24"/>
          <w:szCs w:val="24"/>
        </w:rPr>
        <w:tab/>
        <w:t xml:space="preserve">Ongoing discussion on town and county energy plan.  Planning commissions, </w:t>
      </w:r>
      <w:r w:rsidR="00BD10C0" w:rsidRPr="00BD10C0">
        <w:rPr>
          <w:sz w:val="24"/>
          <w:szCs w:val="24"/>
        </w:rPr>
        <w:t xml:space="preserve">has a public hearing May 8 at 5pm at LCPC Office.  </w:t>
      </w:r>
      <w:proofErr w:type="spellStart"/>
      <w:r w:rsidR="00BD10C0" w:rsidRPr="00BD10C0">
        <w:rPr>
          <w:sz w:val="24"/>
          <w:szCs w:val="24"/>
        </w:rPr>
        <w:t>On going</w:t>
      </w:r>
      <w:proofErr w:type="spellEnd"/>
      <w:r w:rsidR="00BD10C0" w:rsidRPr="00BD10C0">
        <w:rPr>
          <w:sz w:val="24"/>
          <w:szCs w:val="24"/>
        </w:rPr>
        <w:t xml:space="preserve"> discussion about the county energy plan.  </w:t>
      </w:r>
    </w:p>
    <w:p w:rsidR="00397E7D" w:rsidRPr="00BD10C0" w:rsidRDefault="00BD10C0" w:rsidP="00E81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Stowe is working with public service board </w:t>
      </w:r>
      <w:proofErr w:type="spellStart"/>
      <w:r>
        <w:rPr>
          <w:sz w:val="24"/>
          <w:szCs w:val="24"/>
        </w:rPr>
        <w:t>up grade</w:t>
      </w:r>
      <w:proofErr w:type="spellEnd"/>
      <w:r>
        <w:rPr>
          <w:sz w:val="24"/>
          <w:szCs w:val="24"/>
        </w:rPr>
        <w:t xml:space="preserve"> their </w:t>
      </w:r>
      <w:proofErr w:type="gramStart"/>
      <w:r>
        <w:rPr>
          <w:sz w:val="24"/>
          <w:szCs w:val="24"/>
        </w:rPr>
        <w:t>distribution  lines</w:t>
      </w:r>
      <w:proofErr w:type="gramEnd"/>
      <w:r>
        <w:rPr>
          <w:sz w:val="24"/>
          <w:szCs w:val="24"/>
        </w:rPr>
        <w:t xml:space="preserve">, from 1 phase to 2 or 3 phase. </w:t>
      </w:r>
    </w:p>
    <w:p w:rsidR="00093477" w:rsidRDefault="00BD10C0" w:rsidP="00397E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VELCO wants to come into the LCPC to talk about their long range </w:t>
      </w:r>
      <w:r w:rsidR="00093477">
        <w:rPr>
          <w:sz w:val="24"/>
          <w:szCs w:val="24"/>
        </w:rPr>
        <w:t xml:space="preserve">energy </w:t>
      </w:r>
      <w:proofErr w:type="gramStart"/>
      <w:r w:rsidR="00093477">
        <w:rPr>
          <w:sz w:val="24"/>
          <w:szCs w:val="24"/>
        </w:rPr>
        <w:t>plan</w:t>
      </w:r>
      <w:proofErr w:type="gramEnd"/>
      <w:r w:rsidR="00093477">
        <w:rPr>
          <w:sz w:val="24"/>
          <w:szCs w:val="24"/>
        </w:rPr>
        <w:t xml:space="preserve">. </w:t>
      </w:r>
    </w:p>
    <w:p w:rsidR="004102F5" w:rsidRDefault="00093477" w:rsidP="00397E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Discussed the distribution line running through Eden that is owned by Green Mountain Power</w:t>
      </w:r>
      <w:r w:rsidR="004102F5">
        <w:rPr>
          <w:sz w:val="24"/>
          <w:szCs w:val="24"/>
        </w:rPr>
        <w:t xml:space="preserve"> and Vermont Electric Co-op has to pay a fee to run power over those lines</w:t>
      </w:r>
    </w:p>
    <w:p w:rsidR="006A4471" w:rsidRDefault="004102F5" w:rsidP="006A44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VT Electric Co-op annual meeting is next Saturday May 12 at 8am breakfast, 10am business </w:t>
      </w:r>
      <w:proofErr w:type="gramStart"/>
      <w:r>
        <w:rPr>
          <w:sz w:val="24"/>
          <w:szCs w:val="24"/>
        </w:rPr>
        <w:t>meeting  at</w:t>
      </w:r>
      <w:proofErr w:type="gramEnd"/>
      <w:r>
        <w:rPr>
          <w:sz w:val="24"/>
          <w:szCs w:val="24"/>
        </w:rPr>
        <w:t xml:space="preserve"> Smugglers Notch.  Jody </w:t>
      </w:r>
      <w:proofErr w:type="spellStart"/>
      <w:r>
        <w:rPr>
          <w:sz w:val="24"/>
          <w:szCs w:val="24"/>
        </w:rPr>
        <w:t>Dunklee</w:t>
      </w:r>
      <w:proofErr w:type="spellEnd"/>
      <w:r>
        <w:rPr>
          <w:sz w:val="24"/>
          <w:szCs w:val="24"/>
        </w:rPr>
        <w:t xml:space="preserve"> and Mark Woodard are the 2 people running for the board in our </w:t>
      </w:r>
      <w:r w:rsidR="006A4471">
        <w:rPr>
          <w:sz w:val="24"/>
          <w:szCs w:val="24"/>
        </w:rPr>
        <w:t>in our area.</w:t>
      </w:r>
    </w:p>
    <w:p w:rsidR="006A4471" w:rsidRDefault="006A4471" w:rsidP="006A4471">
      <w:pPr>
        <w:pStyle w:val="ListParagraph"/>
        <w:ind w:left="2160"/>
        <w:rPr>
          <w:sz w:val="24"/>
          <w:szCs w:val="24"/>
        </w:rPr>
      </w:pPr>
    </w:p>
    <w:p w:rsidR="006A4471" w:rsidRPr="00A14ADA" w:rsidRDefault="00A14ADA" w:rsidP="00A14A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9:50</w:t>
      </w:r>
      <w:r>
        <w:rPr>
          <w:sz w:val="24"/>
          <w:szCs w:val="24"/>
        </w:rPr>
        <w:tab/>
      </w:r>
      <w:r w:rsidR="006A4471" w:rsidRPr="00A14ADA">
        <w:rPr>
          <w:sz w:val="24"/>
          <w:szCs w:val="24"/>
        </w:rPr>
        <w:t>Discuss the GMTCC solar work</w:t>
      </w:r>
      <w:r w:rsidR="00313475" w:rsidRPr="00A14ADA">
        <w:rPr>
          <w:sz w:val="24"/>
          <w:szCs w:val="24"/>
        </w:rPr>
        <w:t>, 9:50</w:t>
      </w:r>
    </w:p>
    <w:p w:rsidR="006A4471" w:rsidRDefault="006A4471" w:rsidP="006A4471">
      <w:pPr>
        <w:pStyle w:val="ListParagraph"/>
        <w:numPr>
          <w:ilvl w:val="0"/>
          <w:numId w:val="4"/>
        </w:numPr>
      </w:pPr>
      <w:r>
        <w:t xml:space="preserve">Craig </w:t>
      </w:r>
      <w:r w:rsidR="00313475">
        <w:t>said that they are able to install and may be able to do the whole process</w:t>
      </w:r>
    </w:p>
    <w:p w:rsidR="00313475" w:rsidRDefault="00313475" w:rsidP="00313475">
      <w:pPr>
        <w:pStyle w:val="ListParagraph"/>
        <w:ind w:left="2160"/>
      </w:pPr>
    </w:p>
    <w:p w:rsidR="00313475" w:rsidRPr="00A14ADA" w:rsidRDefault="00A14ADA" w:rsidP="00BE329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 w:rsidR="00313475">
        <w:rPr>
          <w:sz w:val="24"/>
          <w:szCs w:val="24"/>
        </w:rPr>
        <w:t>Dash board training, 10:00</w:t>
      </w:r>
      <w:r>
        <w:rPr>
          <w:sz w:val="24"/>
          <w:szCs w:val="24"/>
        </w:rPr>
        <w:t>, Craig is going to try to set up a training for next meeting, this is a free training for how to run local energy boards.</w:t>
      </w:r>
    </w:p>
    <w:p w:rsidR="00A14ADA" w:rsidRDefault="00A14ADA" w:rsidP="00A14ADA">
      <w:pPr>
        <w:pStyle w:val="ListParagraph"/>
        <w:numPr>
          <w:ilvl w:val="0"/>
          <w:numId w:val="4"/>
        </w:numPr>
      </w:pPr>
      <w:r>
        <w:t>Karen will on try to get on Public Service Board for energy projects in the state and also LCPC for local energy projects</w:t>
      </w:r>
    </w:p>
    <w:p w:rsidR="00A14ADA" w:rsidRDefault="00A14ADA" w:rsidP="00A14ADA">
      <w:pPr>
        <w:pStyle w:val="ListParagraph"/>
        <w:ind w:left="2160"/>
      </w:pPr>
    </w:p>
    <w:p w:rsidR="00BE3290" w:rsidRDefault="00A14ADA" w:rsidP="00BE3290">
      <w:pPr>
        <w:pStyle w:val="ListParagraph"/>
        <w:numPr>
          <w:ilvl w:val="0"/>
          <w:numId w:val="1"/>
        </w:numPr>
      </w:pPr>
      <w:r>
        <w:t>10:10</w:t>
      </w:r>
      <w:r>
        <w:tab/>
      </w:r>
      <w:r w:rsidR="00BE3290">
        <w:t>Citizen Input</w:t>
      </w:r>
      <w:r w:rsidR="00F513DE">
        <w:t>:</w:t>
      </w:r>
      <w:r>
        <w:t xml:space="preserve"> </w:t>
      </w:r>
      <w:r w:rsidR="00BE3290">
        <w:tab/>
      </w:r>
      <w:r w:rsidR="00F513DE">
        <w:t>None</w:t>
      </w:r>
      <w:r w:rsidR="00BE3290">
        <w:tab/>
      </w:r>
    </w:p>
    <w:p w:rsidR="00BE3290" w:rsidRDefault="00F513DE" w:rsidP="00BE3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10:20</w:t>
      </w:r>
      <w:r w:rsidR="00B529A8">
        <w:rPr>
          <w:sz w:val="24"/>
          <w:szCs w:val="24"/>
        </w:rPr>
        <w:tab/>
      </w:r>
      <w:r w:rsidR="00BE3290">
        <w:rPr>
          <w:sz w:val="24"/>
          <w:szCs w:val="24"/>
        </w:rPr>
        <w:t>Any other Business</w:t>
      </w:r>
      <w:r>
        <w:rPr>
          <w:sz w:val="24"/>
          <w:szCs w:val="24"/>
        </w:rPr>
        <w:t xml:space="preserve">:  next meeting </w:t>
      </w:r>
      <w:r w:rsidR="00A14ADA">
        <w:rPr>
          <w:sz w:val="24"/>
          <w:szCs w:val="24"/>
        </w:rPr>
        <w:t>June 9</w:t>
      </w:r>
      <w:proofErr w:type="gramStart"/>
      <w:r>
        <w:rPr>
          <w:sz w:val="24"/>
          <w:szCs w:val="24"/>
        </w:rPr>
        <w:t>,  topics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 going</w:t>
      </w:r>
      <w:proofErr w:type="spellEnd"/>
      <w:r>
        <w:rPr>
          <w:sz w:val="24"/>
          <w:szCs w:val="24"/>
        </w:rPr>
        <w:t xml:space="preserve"> discussion on energy plan, follow up by Craig discussion on with dash board training.</w:t>
      </w:r>
      <w:r w:rsidR="00B529A8">
        <w:rPr>
          <w:sz w:val="24"/>
          <w:szCs w:val="24"/>
        </w:rPr>
        <w:t xml:space="preserve"> Ke</w:t>
      </w:r>
      <w:r w:rsidR="00A14ADA">
        <w:rPr>
          <w:sz w:val="24"/>
          <w:szCs w:val="24"/>
        </w:rPr>
        <w:t xml:space="preserve">ren follow up on regional energy projects, </w:t>
      </w:r>
      <w:r w:rsidR="00B529A8">
        <w:rPr>
          <w:sz w:val="24"/>
          <w:szCs w:val="24"/>
        </w:rPr>
        <w:t>discussion on energy committee outreach</w:t>
      </w:r>
      <w:r w:rsidR="00A14ADA">
        <w:rPr>
          <w:sz w:val="24"/>
          <w:szCs w:val="24"/>
        </w:rPr>
        <w:t xml:space="preserve"> </w:t>
      </w:r>
    </w:p>
    <w:p w:rsidR="00BE3290" w:rsidRDefault="00F513DE" w:rsidP="00BE3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B529A8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="00BE3290">
        <w:rPr>
          <w:sz w:val="24"/>
          <w:szCs w:val="24"/>
        </w:rPr>
        <w:t>Adjourn</w:t>
      </w:r>
      <w:r w:rsidR="00B529A8">
        <w:rPr>
          <w:sz w:val="24"/>
          <w:szCs w:val="24"/>
        </w:rPr>
        <w:t>:  Craig moved will adjourn and Ralph seconded.</w:t>
      </w:r>
    </w:p>
    <w:p w:rsidR="00BE3290" w:rsidRDefault="00BE3290" w:rsidP="004D61F0">
      <w:pPr>
        <w:ind w:firstLine="720"/>
        <w:rPr>
          <w:sz w:val="24"/>
          <w:szCs w:val="24"/>
        </w:rPr>
      </w:pPr>
    </w:p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7657"/>
    <w:multiLevelType w:val="hybridMultilevel"/>
    <w:tmpl w:val="566A8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C94465"/>
    <w:multiLevelType w:val="hybridMultilevel"/>
    <w:tmpl w:val="B0B6D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2876493"/>
    <w:multiLevelType w:val="hybridMultilevel"/>
    <w:tmpl w:val="6B9A7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093477"/>
    <w:rsid w:val="00177C5B"/>
    <w:rsid w:val="001F5EEA"/>
    <w:rsid w:val="002B01A8"/>
    <w:rsid w:val="00313475"/>
    <w:rsid w:val="0035033A"/>
    <w:rsid w:val="00397E7D"/>
    <w:rsid w:val="004102F5"/>
    <w:rsid w:val="004D61F0"/>
    <w:rsid w:val="00573CF6"/>
    <w:rsid w:val="005B44B0"/>
    <w:rsid w:val="005C72EC"/>
    <w:rsid w:val="0065701F"/>
    <w:rsid w:val="006A4471"/>
    <w:rsid w:val="00800764"/>
    <w:rsid w:val="00846FC0"/>
    <w:rsid w:val="00850F14"/>
    <w:rsid w:val="00855C99"/>
    <w:rsid w:val="009D0EC9"/>
    <w:rsid w:val="00A14ADA"/>
    <w:rsid w:val="00A940FD"/>
    <w:rsid w:val="00B529A8"/>
    <w:rsid w:val="00BD10C0"/>
    <w:rsid w:val="00BE3290"/>
    <w:rsid w:val="00BE441C"/>
    <w:rsid w:val="00C07FDF"/>
    <w:rsid w:val="00C57145"/>
    <w:rsid w:val="00CB625A"/>
    <w:rsid w:val="00D177D6"/>
    <w:rsid w:val="00D23EC8"/>
    <w:rsid w:val="00F066A4"/>
    <w:rsid w:val="00F4504C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E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2018-05-07T12:51:00Z</dcterms:created>
  <dcterms:modified xsi:type="dcterms:W3CDTF">2018-05-07T12:51:00Z</dcterms:modified>
</cp:coreProperties>
</file>