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EB0CD" w14:textId="77777777" w:rsidR="00007679" w:rsidRPr="005466D2" w:rsidRDefault="00007679" w:rsidP="00007679">
      <w:pPr>
        <w:jc w:val="center"/>
        <w:rPr>
          <w:b/>
          <w:sz w:val="72"/>
          <w:szCs w:val="72"/>
        </w:rPr>
      </w:pPr>
      <w:r w:rsidRPr="005466D2">
        <w:rPr>
          <w:b/>
          <w:sz w:val="72"/>
          <w:szCs w:val="72"/>
        </w:rPr>
        <w:t>EMPLOYMENT OPPORTUNITY</w:t>
      </w:r>
    </w:p>
    <w:p w14:paraId="05917ABF" w14:textId="77777777" w:rsidR="002378DB" w:rsidRPr="00084DFE" w:rsidRDefault="002378DB" w:rsidP="00007679">
      <w:pPr>
        <w:jc w:val="center"/>
        <w:rPr>
          <w:b/>
          <w:sz w:val="24"/>
          <w:szCs w:val="24"/>
        </w:rPr>
      </w:pPr>
    </w:p>
    <w:p w14:paraId="391EB5CC" w14:textId="77777777" w:rsidR="00084DFE" w:rsidRDefault="00084DFE" w:rsidP="00C47709">
      <w:pPr>
        <w:spacing w:after="0"/>
        <w:jc w:val="center"/>
        <w:rPr>
          <w:b/>
          <w:color w:val="4472C4" w:themeColor="accent5"/>
          <w:sz w:val="48"/>
          <w:szCs w:val="48"/>
        </w:rPr>
      </w:pPr>
      <w:r w:rsidRPr="00084DFE">
        <w:rPr>
          <w:b/>
          <w:color w:val="4472C4" w:themeColor="accent5"/>
          <w:sz w:val="48"/>
          <w:szCs w:val="48"/>
        </w:rPr>
        <w:t xml:space="preserve">Looking for </w:t>
      </w:r>
      <w:r w:rsidR="00C47709">
        <w:rPr>
          <w:b/>
          <w:color w:val="4472C4" w:themeColor="accent5"/>
          <w:sz w:val="48"/>
          <w:szCs w:val="48"/>
        </w:rPr>
        <w:t>part-time</w:t>
      </w:r>
      <w:r w:rsidRPr="00084DFE">
        <w:rPr>
          <w:b/>
          <w:color w:val="4472C4" w:themeColor="accent5"/>
          <w:sz w:val="48"/>
          <w:szCs w:val="48"/>
        </w:rPr>
        <w:t xml:space="preserve"> employment?  </w:t>
      </w:r>
    </w:p>
    <w:p w14:paraId="6A3126BA" w14:textId="77777777" w:rsidR="00084DFE" w:rsidRPr="00084DFE" w:rsidRDefault="00084DFE">
      <w:pPr>
        <w:jc w:val="center"/>
        <w:rPr>
          <w:b/>
          <w:color w:val="385623" w:themeColor="accent6" w:themeShade="80"/>
          <w:sz w:val="24"/>
          <w:szCs w:val="24"/>
        </w:rPr>
      </w:pPr>
    </w:p>
    <w:p w14:paraId="7AA7A2AE" w14:textId="77777777" w:rsidR="00401B10" w:rsidRDefault="00F90A1B" w:rsidP="00401B10">
      <w:pPr>
        <w:spacing w:after="0" w:line="240" w:lineRule="auto"/>
        <w:jc w:val="center"/>
        <w:rPr>
          <w:b/>
          <w:color w:val="385623" w:themeColor="accent6" w:themeShade="80"/>
          <w:sz w:val="48"/>
          <w:szCs w:val="48"/>
        </w:rPr>
      </w:pPr>
      <w:r w:rsidRPr="005466D2">
        <w:rPr>
          <w:b/>
          <w:color w:val="385623" w:themeColor="accent6" w:themeShade="80"/>
          <w:sz w:val="48"/>
          <w:szCs w:val="48"/>
        </w:rPr>
        <w:t>Town of Eden</w:t>
      </w:r>
      <w:r w:rsidR="00084DFE">
        <w:rPr>
          <w:b/>
          <w:color w:val="385623" w:themeColor="accent6" w:themeShade="80"/>
          <w:sz w:val="48"/>
          <w:szCs w:val="48"/>
        </w:rPr>
        <w:t xml:space="preserve"> is looking for</w:t>
      </w:r>
      <w:r w:rsidR="00C47709">
        <w:rPr>
          <w:b/>
          <w:color w:val="385623" w:themeColor="accent6" w:themeShade="80"/>
          <w:sz w:val="48"/>
          <w:szCs w:val="48"/>
        </w:rPr>
        <w:t xml:space="preserve"> </w:t>
      </w:r>
      <w:r w:rsidR="00401B10">
        <w:rPr>
          <w:b/>
          <w:color w:val="385623" w:themeColor="accent6" w:themeShade="80"/>
          <w:sz w:val="48"/>
          <w:szCs w:val="48"/>
        </w:rPr>
        <w:t>a</w:t>
      </w:r>
    </w:p>
    <w:p w14:paraId="0C18E9BF" w14:textId="77777777" w:rsidR="00007679" w:rsidRPr="005466D2" w:rsidRDefault="00C47709" w:rsidP="00C47709">
      <w:pPr>
        <w:spacing w:after="0" w:line="240" w:lineRule="auto"/>
        <w:jc w:val="center"/>
        <w:rPr>
          <w:b/>
          <w:color w:val="385623" w:themeColor="accent6" w:themeShade="80"/>
          <w:sz w:val="48"/>
          <w:szCs w:val="48"/>
        </w:rPr>
      </w:pPr>
      <w:r>
        <w:rPr>
          <w:b/>
          <w:color w:val="385623" w:themeColor="accent6" w:themeShade="80"/>
          <w:sz w:val="48"/>
          <w:szCs w:val="48"/>
        </w:rPr>
        <w:t>Dog Officer.</w:t>
      </w:r>
    </w:p>
    <w:p w14:paraId="32CBF3AB" w14:textId="77777777" w:rsidR="00007679" w:rsidRPr="00084DFE" w:rsidRDefault="00007679">
      <w:pPr>
        <w:jc w:val="center"/>
        <w:rPr>
          <w:b/>
          <w:sz w:val="24"/>
          <w:szCs w:val="24"/>
        </w:rPr>
      </w:pPr>
    </w:p>
    <w:p w14:paraId="554FB233" w14:textId="28447553" w:rsidR="00C47709" w:rsidRDefault="00084DFE" w:rsidP="00C47709">
      <w:pPr>
        <w:spacing w:after="0" w:line="240" w:lineRule="auto"/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>Pay @ $1</w:t>
      </w:r>
      <w:r w:rsidR="00DA424A">
        <w:rPr>
          <w:b/>
          <w:color w:val="2F5496" w:themeColor="accent5" w:themeShade="BF"/>
          <w:sz w:val="44"/>
          <w:szCs w:val="44"/>
        </w:rPr>
        <w:t>7</w:t>
      </w:r>
      <w:r w:rsidR="00401B10">
        <w:rPr>
          <w:b/>
          <w:color w:val="2F5496" w:themeColor="accent5" w:themeShade="BF"/>
          <w:sz w:val="44"/>
          <w:szCs w:val="44"/>
        </w:rPr>
        <w:t>/</w:t>
      </w:r>
      <w:r>
        <w:rPr>
          <w:b/>
          <w:color w:val="2F5496" w:themeColor="accent5" w:themeShade="BF"/>
          <w:sz w:val="44"/>
          <w:szCs w:val="44"/>
        </w:rPr>
        <w:t>hr</w:t>
      </w:r>
      <w:r w:rsidR="00401B10">
        <w:rPr>
          <w:b/>
          <w:color w:val="2F5496" w:themeColor="accent5" w:themeShade="BF"/>
          <w:sz w:val="44"/>
          <w:szCs w:val="44"/>
        </w:rPr>
        <w:t>. plus</w:t>
      </w:r>
      <w:r w:rsidR="00C47709">
        <w:rPr>
          <w:b/>
          <w:color w:val="2F5496" w:themeColor="accent5" w:themeShade="BF"/>
          <w:sz w:val="44"/>
          <w:szCs w:val="44"/>
        </w:rPr>
        <w:t xml:space="preserve"> mileage reimbursement </w:t>
      </w:r>
    </w:p>
    <w:p w14:paraId="6D742884" w14:textId="39960505" w:rsidR="00C47709" w:rsidRDefault="00C47709" w:rsidP="00C47709">
      <w:pPr>
        <w:spacing w:after="0" w:line="240" w:lineRule="auto"/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>Position reports directly to the Selectboar</w:t>
      </w:r>
      <w:r w:rsidR="00DA424A">
        <w:rPr>
          <w:b/>
          <w:color w:val="2F5496" w:themeColor="accent5" w:themeShade="BF"/>
          <w:sz w:val="44"/>
          <w:szCs w:val="44"/>
        </w:rPr>
        <w:t>d</w:t>
      </w:r>
      <w:r>
        <w:rPr>
          <w:b/>
          <w:color w:val="2F5496" w:themeColor="accent5" w:themeShade="BF"/>
          <w:sz w:val="44"/>
          <w:szCs w:val="44"/>
        </w:rPr>
        <w:t xml:space="preserve">  </w:t>
      </w:r>
    </w:p>
    <w:p w14:paraId="1C432F90" w14:textId="77777777" w:rsidR="00C47709" w:rsidRDefault="00C47709" w:rsidP="00C47709">
      <w:pPr>
        <w:spacing w:after="0" w:line="240" w:lineRule="auto"/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>Requirements include:</w:t>
      </w:r>
    </w:p>
    <w:p w14:paraId="58847875" w14:textId="31AE7D3D" w:rsidR="00C47709" w:rsidRDefault="00C47709" w:rsidP="00C47709">
      <w:pPr>
        <w:spacing w:after="0" w:line="240" w:lineRule="auto"/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 xml:space="preserve">Availability </w:t>
      </w:r>
      <w:r w:rsidR="00DA424A">
        <w:rPr>
          <w:b/>
          <w:color w:val="2F5496" w:themeColor="accent5" w:themeShade="BF"/>
          <w:sz w:val="44"/>
          <w:szCs w:val="44"/>
        </w:rPr>
        <w:t>to address calls in a timely manner</w:t>
      </w:r>
      <w:r>
        <w:rPr>
          <w:b/>
          <w:color w:val="2F5496" w:themeColor="accent5" w:themeShade="BF"/>
          <w:sz w:val="44"/>
          <w:szCs w:val="44"/>
        </w:rPr>
        <w:t xml:space="preserve"> </w:t>
      </w:r>
    </w:p>
    <w:p w14:paraId="6D0E15D7" w14:textId="0E075492" w:rsidR="00084DFE" w:rsidRDefault="00C47709" w:rsidP="00C47709">
      <w:pPr>
        <w:spacing w:after="0" w:line="240" w:lineRule="auto"/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>Able to complete all required paperwork</w:t>
      </w:r>
    </w:p>
    <w:p w14:paraId="5068C42D" w14:textId="4A441C7C" w:rsidR="00C47709" w:rsidRDefault="00C47709" w:rsidP="00C47709">
      <w:pPr>
        <w:spacing w:after="0" w:line="240" w:lineRule="auto"/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>Complet</w:t>
      </w:r>
      <w:r w:rsidR="0030493E">
        <w:rPr>
          <w:b/>
          <w:color w:val="2F5496" w:themeColor="accent5" w:themeShade="BF"/>
          <w:sz w:val="44"/>
          <w:szCs w:val="44"/>
        </w:rPr>
        <w:t>e</w:t>
      </w:r>
      <w:r>
        <w:rPr>
          <w:b/>
          <w:color w:val="2F5496" w:themeColor="accent5" w:themeShade="BF"/>
          <w:sz w:val="44"/>
          <w:szCs w:val="44"/>
        </w:rPr>
        <w:t xml:space="preserve"> an annual canvas of all roads in </w:t>
      </w:r>
      <w:r w:rsidR="00401B10">
        <w:rPr>
          <w:b/>
          <w:color w:val="2F5496" w:themeColor="accent5" w:themeShade="BF"/>
          <w:sz w:val="44"/>
          <w:szCs w:val="44"/>
        </w:rPr>
        <w:t>Eden</w:t>
      </w:r>
    </w:p>
    <w:p w14:paraId="5E3AE1EA" w14:textId="77777777" w:rsidR="002378DB" w:rsidRPr="00084DFE" w:rsidRDefault="002378DB">
      <w:pPr>
        <w:jc w:val="center"/>
        <w:rPr>
          <w:b/>
          <w:sz w:val="24"/>
          <w:szCs w:val="24"/>
        </w:rPr>
      </w:pPr>
    </w:p>
    <w:p w14:paraId="13F9B99C" w14:textId="77777777" w:rsidR="00007679" w:rsidRPr="005466D2" w:rsidRDefault="00007679" w:rsidP="00C47709">
      <w:pPr>
        <w:spacing w:after="0" w:line="240" w:lineRule="auto"/>
        <w:jc w:val="center"/>
        <w:rPr>
          <w:b/>
          <w:sz w:val="48"/>
          <w:szCs w:val="48"/>
        </w:rPr>
      </w:pPr>
      <w:r w:rsidRPr="005466D2">
        <w:rPr>
          <w:b/>
          <w:sz w:val="48"/>
          <w:szCs w:val="48"/>
        </w:rPr>
        <w:t>Contact:</w:t>
      </w:r>
    </w:p>
    <w:p w14:paraId="6E5242DA" w14:textId="77777777" w:rsidR="00007679" w:rsidRPr="005466D2" w:rsidRDefault="00007679" w:rsidP="00C47709">
      <w:pPr>
        <w:spacing w:after="0" w:line="240" w:lineRule="auto"/>
        <w:jc w:val="center"/>
        <w:rPr>
          <w:b/>
          <w:sz w:val="44"/>
          <w:szCs w:val="44"/>
        </w:rPr>
      </w:pPr>
      <w:r w:rsidRPr="005466D2">
        <w:rPr>
          <w:b/>
          <w:sz w:val="44"/>
          <w:szCs w:val="44"/>
        </w:rPr>
        <w:t>Town of Eden @ 635-2528</w:t>
      </w:r>
    </w:p>
    <w:p w14:paraId="64DB9357" w14:textId="1B7ED773" w:rsidR="00502FED" w:rsidRDefault="00DA424A" w:rsidP="00C47709">
      <w:pPr>
        <w:pStyle w:val="PlainText"/>
        <w:jc w:val="center"/>
        <w:rPr>
          <w:rStyle w:val="Hyperlink"/>
          <w:b/>
          <w:sz w:val="44"/>
          <w:szCs w:val="44"/>
        </w:rPr>
      </w:pPr>
      <w:hyperlink r:id="rId4" w:history="1">
        <w:r w:rsidRPr="009D4740">
          <w:rPr>
            <w:rStyle w:val="Hyperlink"/>
            <w:b/>
            <w:sz w:val="44"/>
            <w:szCs w:val="44"/>
          </w:rPr>
          <w:t>clerk@edenvt.org</w:t>
        </w:r>
      </w:hyperlink>
    </w:p>
    <w:p w14:paraId="56B04B0B" w14:textId="77777777" w:rsidR="00084DFE" w:rsidRPr="005466D2" w:rsidRDefault="00084DFE" w:rsidP="00C47709">
      <w:pPr>
        <w:pStyle w:val="PlainText"/>
        <w:jc w:val="center"/>
        <w:rPr>
          <w:sz w:val="44"/>
          <w:szCs w:val="44"/>
        </w:rPr>
      </w:pPr>
    </w:p>
    <w:p w14:paraId="443BC80D" w14:textId="77777777" w:rsidR="001E3721" w:rsidRPr="00C47709" w:rsidRDefault="001E3721" w:rsidP="00C47709">
      <w:pPr>
        <w:spacing w:after="0" w:line="240" w:lineRule="auto"/>
        <w:jc w:val="center"/>
        <w:rPr>
          <w:b/>
          <w:i/>
          <w:sz w:val="40"/>
          <w:szCs w:val="40"/>
        </w:rPr>
      </w:pPr>
      <w:r w:rsidRPr="00C47709">
        <w:rPr>
          <w:b/>
          <w:i/>
          <w:sz w:val="40"/>
          <w:szCs w:val="40"/>
        </w:rPr>
        <w:t>The Town of Eden is an equal opportunity employer.</w:t>
      </w:r>
    </w:p>
    <w:sectPr w:rsidR="001E3721" w:rsidRPr="00C47709" w:rsidSect="00084DFE">
      <w:pgSz w:w="12240" w:h="15840" w:code="1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79"/>
    <w:rsid w:val="00007679"/>
    <w:rsid w:val="00084DFE"/>
    <w:rsid w:val="001E3721"/>
    <w:rsid w:val="002378DB"/>
    <w:rsid w:val="0030493E"/>
    <w:rsid w:val="00401B10"/>
    <w:rsid w:val="00502FED"/>
    <w:rsid w:val="005466D2"/>
    <w:rsid w:val="0067766A"/>
    <w:rsid w:val="00776BDC"/>
    <w:rsid w:val="00C47709"/>
    <w:rsid w:val="00DA424A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AEB8"/>
  <w15:chartTrackingRefBased/>
  <w15:docId w15:val="{4EAB8D0C-5153-4D12-8B7F-137EB54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6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2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2F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FED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A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eden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Melissa Whitcomb</cp:lastModifiedBy>
  <cp:revision>2</cp:revision>
  <cp:lastPrinted>2024-03-22T13:11:00Z</cp:lastPrinted>
  <dcterms:created xsi:type="dcterms:W3CDTF">2024-03-22T13:13:00Z</dcterms:created>
  <dcterms:modified xsi:type="dcterms:W3CDTF">2024-03-22T13:13:00Z</dcterms:modified>
</cp:coreProperties>
</file>